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623F07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46.4pt;width:46.7pt;height:60.7pt;z-index:251658240;mso-wrap-distance-left:9.05pt;mso-wrap-distance-right:9.05pt" filled="t">
            <v:fill color2="black"/>
            <v:imagedata r:id="rId5" o:title=""/>
          </v:shape>
          <o:OLEObject Type="Embed" ProgID="Word.Picture.8" ShapeID="_x0000_s1026" DrawAspect="Content" ObjectID="_1687612072" r:id="rId6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1E7EF5" w:rsidRDefault="001951A3" w:rsidP="004568E7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1951A3" w:rsidRPr="00546E13" w:rsidRDefault="001951A3" w:rsidP="00546E13">
      <w:pPr>
        <w:spacing w:line="300" w:lineRule="exact"/>
        <w:rPr>
          <w:b/>
          <w:sz w:val="28"/>
          <w:szCs w:val="28"/>
          <w:lang w:val="uk-UA"/>
        </w:rPr>
      </w:pPr>
      <w:r w:rsidRPr="001E7EF5">
        <w:rPr>
          <w:sz w:val="20"/>
          <w:szCs w:val="20"/>
          <w:lang w:val="uk-UA"/>
        </w:rPr>
        <w:t>ві</w:t>
      </w:r>
      <w:r>
        <w:rPr>
          <w:sz w:val="20"/>
          <w:szCs w:val="20"/>
          <w:lang w:val="uk-UA"/>
        </w:rPr>
        <w:t xml:space="preserve">д "____ "__________________2021 </w:t>
      </w:r>
      <w:r w:rsidRPr="001E7EF5">
        <w:rPr>
          <w:sz w:val="20"/>
          <w:szCs w:val="20"/>
          <w:lang w:val="uk-UA"/>
        </w:rPr>
        <w:t xml:space="preserve">р.  </w:t>
      </w: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777A78">
        <w:rPr>
          <w:b/>
          <w:sz w:val="20"/>
          <w:szCs w:val="20"/>
          <w:lang w:val="uk-UA"/>
        </w:rPr>
        <w:t>20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777A78">
        <w:rPr>
          <w:b/>
          <w:sz w:val="20"/>
          <w:szCs w:val="20"/>
          <w:lang w:val="uk-UA"/>
        </w:rPr>
        <w:t>30</w:t>
      </w:r>
      <w:r w:rsidRPr="001E7EF5">
        <w:rPr>
          <w:b/>
          <w:sz w:val="20"/>
          <w:szCs w:val="20"/>
          <w:lang w:val="uk-UA"/>
        </w:rPr>
        <w:t>.</w:t>
      </w:r>
      <w:r w:rsidR="00867207">
        <w:rPr>
          <w:b/>
          <w:sz w:val="20"/>
          <w:szCs w:val="20"/>
        </w:rPr>
        <w:t>06.</w:t>
      </w:r>
      <w:r>
        <w:rPr>
          <w:b/>
          <w:sz w:val="20"/>
          <w:szCs w:val="20"/>
          <w:lang w:val="uk-UA"/>
        </w:rPr>
        <w:t>2021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1951A3" w:rsidRPr="001E7EF5" w:rsidRDefault="001951A3" w:rsidP="004568E7">
      <w:pPr>
        <w:spacing w:before="240" w:line="220" w:lineRule="exact"/>
        <w:ind w:left="426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1E7EF5" w:rsidRDefault="001951A3" w:rsidP="004568E7">
      <w:pPr>
        <w:tabs>
          <w:tab w:val="left" w:pos="1600"/>
        </w:tabs>
        <w:ind w:left="426"/>
        <w:jc w:val="both"/>
        <w:rPr>
          <w:sz w:val="28"/>
          <w:szCs w:val="28"/>
          <w:lang w:val="uk-UA"/>
        </w:rPr>
      </w:pPr>
      <w:r w:rsidRPr="001E7EF5">
        <w:rPr>
          <w:sz w:val="28"/>
          <w:szCs w:val="28"/>
          <w:lang w:val="uk-UA"/>
        </w:rPr>
        <w:t xml:space="preserve">                                                                                       Міському голові</w:t>
      </w:r>
    </w:p>
    <w:p w:rsidR="001951A3" w:rsidRDefault="001951A3" w:rsidP="00246DA8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1E7EF5">
        <w:rPr>
          <w:b/>
          <w:sz w:val="28"/>
          <w:szCs w:val="28"/>
          <w:lang w:val="uk-UA"/>
        </w:rPr>
        <w:tab/>
      </w:r>
      <w:r w:rsidRPr="001E7EF5"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7C2C1B">
        <w:rPr>
          <w:b/>
          <w:sz w:val="28"/>
          <w:szCs w:val="28"/>
          <w:lang w:val="uk-UA"/>
        </w:rPr>
        <w:t xml:space="preserve"> </w:t>
      </w:r>
      <w:r w:rsidR="007C2C1B">
        <w:rPr>
          <w:sz w:val="28"/>
          <w:szCs w:val="28"/>
          <w:lang w:val="uk-UA"/>
        </w:rPr>
        <w:t>Сергію СУХОМЛИНУ</w:t>
      </w:r>
    </w:p>
    <w:p w:rsidR="001951A3" w:rsidRDefault="001951A3" w:rsidP="00EA6A7D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:rsidR="00AC7117" w:rsidRDefault="001951A3" w:rsidP="00492D50">
      <w:pPr>
        <w:tabs>
          <w:tab w:val="left" w:pos="709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  <w:r>
        <w:rPr>
          <w:bCs/>
          <w:iCs/>
          <w:sz w:val="28"/>
          <w:szCs w:val="28"/>
          <w:lang w:val="uk-UA"/>
        </w:rPr>
        <w:t xml:space="preserve">Розглянувши </w:t>
      </w:r>
      <w:r w:rsidR="00492D50" w:rsidRPr="0073631A">
        <w:rPr>
          <w:rFonts w:eastAsia="SimSun"/>
          <w:i/>
          <w:kern w:val="2"/>
          <w:sz w:val="28"/>
          <w:szCs w:val="28"/>
          <w:lang w:val="uk-UA" w:bidi="hi-IN"/>
        </w:rPr>
        <w:t>повторн</w:t>
      </w:r>
      <w:r w:rsidR="00492D50">
        <w:rPr>
          <w:rFonts w:eastAsia="SimSun"/>
          <w:i/>
          <w:kern w:val="2"/>
          <w:sz w:val="28"/>
          <w:szCs w:val="28"/>
          <w:lang w:val="uk-UA" w:bidi="hi-IN"/>
        </w:rPr>
        <w:t>о</w:t>
      </w:r>
      <w:r w:rsidR="00492D50" w:rsidRPr="00300229">
        <w:rPr>
          <w:rFonts w:eastAsia="SimSun"/>
          <w:kern w:val="2"/>
          <w:sz w:val="28"/>
          <w:szCs w:val="28"/>
          <w:lang w:val="uk-UA" w:bidi="hi-IN"/>
        </w:rPr>
        <w:t xml:space="preserve"> проєкт рішення </w:t>
      </w:r>
      <w:r w:rsidR="00623F07" w:rsidRPr="00300229">
        <w:rPr>
          <w:rFonts w:eastAsia="SimSun"/>
          <w:b/>
          <w:kern w:val="2"/>
          <w:sz w:val="28"/>
          <w:szCs w:val="28"/>
          <w:lang w:val="uk-UA" w:bidi="hi-IN"/>
        </w:rPr>
        <w:t>«Про розгляд клопотань суб’єктів земельних відносин стосовно надання дозволів на розроблення проєктів землеустрою щод</w:t>
      </w:r>
      <w:r w:rsidR="00623F07">
        <w:rPr>
          <w:rFonts w:eastAsia="SimSun"/>
          <w:b/>
          <w:kern w:val="2"/>
          <w:sz w:val="28"/>
          <w:szCs w:val="28"/>
          <w:lang w:val="uk-UA" w:bidi="hi-IN"/>
        </w:rPr>
        <w:t>о відведення земельних ділянок»</w:t>
      </w:r>
      <w:r w:rsidRPr="0074752B">
        <w:rPr>
          <w:rFonts w:eastAsia="SimSun"/>
          <w:kern w:val="2"/>
          <w:sz w:val="28"/>
          <w:szCs w:val="28"/>
          <w:lang w:val="uk-UA" w:eastAsia="en-US"/>
        </w:rPr>
        <w:t>,</w:t>
      </w:r>
      <w:r w:rsidRPr="0074752B">
        <w:rPr>
          <w:rFonts w:eastAsia="SimSun"/>
          <w:b/>
          <w:kern w:val="2"/>
          <w:sz w:val="28"/>
          <w:szCs w:val="28"/>
          <w:lang w:val="uk-UA" w:eastAsia="en-US"/>
        </w:rPr>
        <w:t xml:space="preserve"> </w:t>
      </w:r>
      <w:r w:rsidRPr="0074752B">
        <w:rPr>
          <w:bCs/>
          <w:sz w:val="28"/>
          <w:szCs w:val="28"/>
          <w:lang w:val="uk-UA"/>
        </w:rPr>
        <w:t xml:space="preserve">постійна комісія </w:t>
      </w:r>
      <w:r w:rsidRPr="0074752B">
        <w:rPr>
          <w:sz w:val="28"/>
          <w:szCs w:val="20"/>
          <w:lang w:val="uk-UA"/>
        </w:rPr>
        <w:t>з питань депутатської діяльності, регламенту, дотримання законодавства</w:t>
      </w:r>
      <w:r>
        <w:rPr>
          <w:sz w:val="28"/>
          <w:szCs w:val="20"/>
          <w:lang w:val="uk-UA"/>
        </w:rPr>
        <w:t xml:space="preserve"> </w:t>
      </w:r>
      <w:r w:rsidR="00A76694">
        <w:rPr>
          <w:i/>
          <w:sz w:val="28"/>
          <w:szCs w:val="28"/>
          <w:lang w:val="uk-UA" w:eastAsia="en-US"/>
        </w:rPr>
        <w:t>рекомендує</w:t>
      </w:r>
      <w:r w:rsidR="00623F07">
        <w:rPr>
          <w:i/>
          <w:sz w:val="28"/>
          <w:szCs w:val="28"/>
          <w:lang w:val="uk-UA" w:eastAsia="en-US"/>
        </w:rPr>
        <w:t>:</w:t>
      </w:r>
    </w:p>
    <w:p w:rsidR="00623F07" w:rsidRPr="00623F07" w:rsidRDefault="00623F07" w:rsidP="00623F07">
      <w:pPr>
        <w:tabs>
          <w:tab w:val="left" w:pos="709"/>
        </w:tabs>
        <w:jc w:val="both"/>
        <w:rPr>
          <w:b/>
          <w:sz w:val="8"/>
          <w:szCs w:val="8"/>
          <w:lang w:val="uk-UA"/>
        </w:rPr>
      </w:pPr>
    </w:p>
    <w:p w:rsidR="00623F07" w:rsidRPr="00623F07" w:rsidRDefault="00623F07" w:rsidP="00623F07">
      <w:pPr>
        <w:numPr>
          <w:ilvl w:val="0"/>
          <w:numId w:val="2"/>
        </w:numPr>
        <w:tabs>
          <w:tab w:val="left" w:pos="993"/>
          <w:tab w:val="left" w:pos="1276"/>
        </w:tabs>
        <w:ind w:left="142" w:firstLine="993"/>
        <w:jc w:val="lowKashida"/>
        <w:rPr>
          <w:sz w:val="28"/>
          <w:szCs w:val="28"/>
          <w:lang w:val="uk-UA"/>
        </w:rPr>
      </w:pPr>
      <w:r w:rsidRPr="00623F07">
        <w:rPr>
          <w:sz w:val="28"/>
          <w:szCs w:val="28"/>
          <w:lang w:val="uk-UA"/>
        </w:rPr>
        <w:t>доповнити додаток 2 проєкту рішення «</w:t>
      </w:r>
      <w:r w:rsidRPr="00623F07">
        <w:rPr>
          <w:rFonts w:eastAsia="SimSun"/>
          <w:kern w:val="2"/>
          <w:sz w:val="28"/>
          <w:szCs w:val="28"/>
          <w:lang w:val="uk-UA" w:bidi="hi-IN"/>
        </w:rPr>
        <w:t>Про розгляд клопотань суб’єктів земельних відносин стосовно надання дозволів на розроблення проєктів землеустрою щодо відведення земельних ділянок</w:t>
      </w:r>
      <w:r w:rsidRPr="00623F07">
        <w:rPr>
          <w:sz w:val="28"/>
          <w:szCs w:val="28"/>
          <w:lang w:val="uk-UA"/>
        </w:rPr>
        <w:t>» пунктом 2:</w:t>
      </w:r>
    </w:p>
    <w:p w:rsidR="00623F07" w:rsidRPr="00623F07" w:rsidRDefault="00623F07" w:rsidP="00623F07">
      <w:pPr>
        <w:numPr>
          <w:ilvl w:val="0"/>
          <w:numId w:val="1"/>
        </w:numPr>
        <w:tabs>
          <w:tab w:val="left" w:pos="567"/>
        </w:tabs>
        <w:ind w:left="567" w:firstLine="0"/>
        <w:jc w:val="lowKashida"/>
        <w:rPr>
          <w:i/>
          <w:sz w:val="28"/>
          <w:szCs w:val="28"/>
          <w:lang w:val="uk-UA"/>
        </w:rPr>
      </w:pPr>
      <w:r w:rsidRPr="00623F07">
        <w:rPr>
          <w:i/>
          <w:sz w:val="28"/>
          <w:szCs w:val="28"/>
          <w:lang w:val="uk-UA"/>
        </w:rPr>
        <w:t xml:space="preserve">п.2 дод.2, Житомирська міська об’єднана територіальна громада в особі Житомирської міської ради, вул. Героїв Десантників, 19;  </w:t>
      </w:r>
    </w:p>
    <w:p w:rsidR="00623F07" w:rsidRPr="00623F07" w:rsidRDefault="00623F07" w:rsidP="00623F07">
      <w:pPr>
        <w:tabs>
          <w:tab w:val="left" w:pos="567"/>
        </w:tabs>
        <w:ind w:left="567"/>
        <w:jc w:val="lowKashida"/>
        <w:rPr>
          <w:i/>
          <w:sz w:val="4"/>
          <w:szCs w:val="4"/>
          <w:lang w:val="uk-UA"/>
        </w:rPr>
      </w:pPr>
    </w:p>
    <w:p w:rsidR="00623F07" w:rsidRPr="00623F07" w:rsidRDefault="00623F07" w:rsidP="00623F07">
      <w:pPr>
        <w:numPr>
          <w:ilvl w:val="0"/>
          <w:numId w:val="2"/>
        </w:numPr>
        <w:tabs>
          <w:tab w:val="left" w:pos="993"/>
          <w:tab w:val="left" w:pos="1276"/>
        </w:tabs>
        <w:ind w:left="142" w:firstLine="993"/>
        <w:jc w:val="lowKashida"/>
        <w:rPr>
          <w:sz w:val="28"/>
          <w:szCs w:val="28"/>
          <w:lang w:val="uk-UA"/>
        </w:rPr>
      </w:pPr>
      <w:r w:rsidRPr="00623F07">
        <w:rPr>
          <w:sz w:val="28"/>
          <w:szCs w:val="28"/>
          <w:lang w:val="uk-UA"/>
        </w:rPr>
        <w:t xml:space="preserve">у назві додатку, пункті 1.2. проєкту рішення вираз «з метою формування земельної ділянки» </w:t>
      </w:r>
      <w:r w:rsidRPr="00623F07">
        <w:rPr>
          <w:i/>
          <w:sz w:val="28"/>
          <w:szCs w:val="28"/>
          <w:lang w:val="uk-UA"/>
        </w:rPr>
        <w:t>виключити, провести</w:t>
      </w:r>
      <w:r w:rsidRPr="00623F07">
        <w:rPr>
          <w:sz w:val="28"/>
          <w:szCs w:val="28"/>
          <w:lang w:val="uk-UA"/>
        </w:rPr>
        <w:t xml:space="preserve"> редакційні правки;</w:t>
      </w:r>
    </w:p>
    <w:p w:rsidR="003E65AA" w:rsidRPr="00623F07" w:rsidRDefault="00623F07" w:rsidP="00623F07">
      <w:pPr>
        <w:numPr>
          <w:ilvl w:val="0"/>
          <w:numId w:val="2"/>
        </w:numPr>
        <w:tabs>
          <w:tab w:val="left" w:pos="993"/>
          <w:tab w:val="left" w:pos="1276"/>
        </w:tabs>
        <w:ind w:left="142" w:firstLine="993"/>
        <w:jc w:val="lowKashida"/>
        <w:rPr>
          <w:sz w:val="28"/>
          <w:szCs w:val="28"/>
          <w:lang w:val="uk-UA"/>
        </w:rPr>
      </w:pPr>
      <w:r w:rsidRPr="00623F07">
        <w:rPr>
          <w:sz w:val="28"/>
          <w:szCs w:val="28"/>
          <w:lang w:val="uk-UA"/>
        </w:rPr>
        <w:t xml:space="preserve">пункт 1.2. проєкту рішення викласти в наступній редакції: «Дозволи на розроблення проєктів землеустрою щодо відведення земель комунальної власності Житомирської міської об’єднаної територіальної громади в особі Житомирської міської ради згідно з додатком 2. Дозволити юридичній особі, що вказана у додатку, здійснити оплату зазначених робіт із землеустрою».  </w:t>
      </w:r>
    </w:p>
    <w:p w:rsidR="00492D50" w:rsidRPr="00A56337" w:rsidRDefault="00492D50" w:rsidP="00A56337">
      <w:pPr>
        <w:jc w:val="lowKashida"/>
        <w:rPr>
          <w:sz w:val="28"/>
          <w:szCs w:val="28"/>
          <w:lang w:val="uk-UA"/>
        </w:rPr>
      </w:pPr>
    </w:p>
    <w:p w:rsidR="001951A3" w:rsidRPr="00B058B0" w:rsidRDefault="001951A3" w:rsidP="009621D9">
      <w:pPr>
        <w:tabs>
          <w:tab w:val="left" w:pos="2953"/>
        </w:tabs>
        <w:ind w:left="142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 w:eastAsia="en-US"/>
        </w:rPr>
        <w:t xml:space="preserve">  Секретар комісії                             </w:t>
      </w:r>
      <w:r w:rsidR="006D3C2C">
        <w:rPr>
          <w:bCs/>
          <w:color w:val="00000A"/>
          <w:sz w:val="28"/>
          <w:szCs w:val="28"/>
          <w:lang w:val="uk-UA" w:eastAsia="en-US"/>
        </w:rPr>
        <w:t xml:space="preserve">    </w:t>
      </w:r>
      <w:bookmarkStart w:id="0" w:name="_GoBack"/>
      <w:bookmarkEnd w:id="0"/>
      <w:r w:rsidR="006D3C2C">
        <w:rPr>
          <w:bCs/>
          <w:color w:val="00000A"/>
          <w:sz w:val="28"/>
          <w:szCs w:val="28"/>
          <w:lang w:val="uk-UA" w:eastAsia="en-US"/>
        </w:rPr>
        <w:t xml:space="preserve">                Сергій ІВАНКЕВИЧ</w:t>
      </w:r>
    </w:p>
    <w:p w:rsidR="001951A3" w:rsidRDefault="001951A3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Pr="000C1FE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1951A3" w:rsidRPr="004568E7" w:rsidRDefault="001951A3" w:rsidP="009621D9">
      <w:pPr>
        <w:tabs>
          <w:tab w:val="left" w:pos="2953"/>
        </w:tabs>
        <w:ind w:left="142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862608">
        <w:rPr>
          <w:sz w:val="28"/>
          <w:szCs w:val="28"/>
          <w:lang w:val="uk-UA"/>
        </w:rPr>
        <w:t xml:space="preserve">Голова комісії         </w:t>
      </w:r>
      <w:r w:rsidR="006D3C2C">
        <w:rPr>
          <w:sz w:val="28"/>
          <w:szCs w:val="28"/>
          <w:lang w:val="uk-UA"/>
        </w:rPr>
        <w:t xml:space="preserve">                               </w:t>
      </w:r>
      <w:r w:rsidR="006D3C2C">
        <w:rPr>
          <w:sz w:val="28"/>
          <w:szCs w:val="28"/>
          <w:lang w:val="uk-UA"/>
        </w:rPr>
        <w:tab/>
      </w:r>
      <w:r w:rsidR="006D3C2C">
        <w:rPr>
          <w:sz w:val="28"/>
          <w:szCs w:val="28"/>
          <w:lang w:val="uk-UA"/>
        </w:rPr>
        <w:tab/>
        <w:t>Олександр ЧЕРНЯХОВИЧ</w:t>
      </w:r>
    </w:p>
    <w:sectPr w:rsidR="001951A3" w:rsidRPr="004568E7" w:rsidSect="00C2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E1B8C"/>
    <w:multiLevelType w:val="hybridMultilevel"/>
    <w:tmpl w:val="D64224F4"/>
    <w:lvl w:ilvl="0" w:tplc="FC6682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759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447"/>
    <w:rsid w:val="0011764C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1015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76F3"/>
    <w:rsid w:val="00197717"/>
    <w:rsid w:val="00197F40"/>
    <w:rsid w:val="001A0322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CD6"/>
    <w:rsid w:val="0023517B"/>
    <w:rsid w:val="00237210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229"/>
    <w:rsid w:val="002A446B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D10"/>
    <w:rsid w:val="00317FFE"/>
    <w:rsid w:val="003206D5"/>
    <w:rsid w:val="00320E06"/>
    <w:rsid w:val="003216EA"/>
    <w:rsid w:val="003218FD"/>
    <w:rsid w:val="00321B1C"/>
    <w:rsid w:val="00321D07"/>
    <w:rsid w:val="0032233A"/>
    <w:rsid w:val="003226BF"/>
    <w:rsid w:val="003230D0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EF2"/>
    <w:rsid w:val="0036671F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528F"/>
    <w:rsid w:val="003953C7"/>
    <w:rsid w:val="00395655"/>
    <w:rsid w:val="003956B8"/>
    <w:rsid w:val="00395C90"/>
    <w:rsid w:val="00395DF6"/>
    <w:rsid w:val="0039635D"/>
    <w:rsid w:val="00396B42"/>
    <w:rsid w:val="00397535"/>
    <w:rsid w:val="0039762B"/>
    <w:rsid w:val="003979AF"/>
    <w:rsid w:val="003A0699"/>
    <w:rsid w:val="003A0CD9"/>
    <w:rsid w:val="003A0D78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4240"/>
    <w:rsid w:val="003E4388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61E"/>
    <w:rsid w:val="004529AA"/>
    <w:rsid w:val="00452A7D"/>
    <w:rsid w:val="00453224"/>
    <w:rsid w:val="0045347E"/>
    <w:rsid w:val="00453C06"/>
    <w:rsid w:val="00453D72"/>
    <w:rsid w:val="0045455B"/>
    <w:rsid w:val="004545D8"/>
    <w:rsid w:val="00454650"/>
    <w:rsid w:val="00454E64"/>
    <w:rsid w:val="00455067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3AB"/>
    <w:rsid w:val="0049091E"/>
    <w:rsid w:val="00491154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9C3"/>
    <w:rsid w:val="004F3EEB"/>
    <w:rsid w:val="004F44B5"/>
    <w:rsid w:val="004F475D"/>
    <w:rsid w:val="004F4D18"/>
    <w:rsid w:val="004F50CC"/>
    <w:rsid w:val="004F564D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7209"/>
    <w:rsid w:val="005B7238"/>
    <w:rsid w:val="005B725D"/>
    <w:rsid w:val="005B727B"/>
    <w:rsid w:val="005B75AB"/>
    <w:rsid w:val="005B7CAD"/>
    <w:rsid w:val="005B7EBB"/>
    <w:rsid w:val="005C0A50"/>
    <w:rsid w:val="005C1F71"/>
    <w:rsid w:val="005C2298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B79"/>
    <w:rsid w:val="007A6145"/>
    <w:rsid w:val="007A6257"/>
    <w:rsid w:val="007A63C8"/>
    <w:rsid w:val="007A63E9"/>
    <w:rsid w:val="007A6D48"/>
    <w:rsid w:val="007A6DD7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A92"/>
    <w:rsid w:val="007D7DC0"/>
    <w:rsid w:val="007E001E"/>
    <w:rsid w:val="007E02D3"/>
    <w:rsid w:val="007E0A37"/>
    <w:rsid w:val="007E0B33"/>
    <w:rsid w:val="007E0BC6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5C"/>
    <w:rsid w:val="00836117"/>
    <w:rsid w:val="0083633F"/>
    <w:rsid w:val="0083664D"/>
    <w:rsid w:val="00836AFA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770"/>
    <w:rsid w:val="008803AF"/>
    <w:rsid w:val="00882DAB"/>
    <w:rsid w:val="00883112"/>
    <w:rsid w:val="008831E4"/>
    <w:rsid w:val="00883C31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9BA"/>
    <w:rsid w:val="00914BE6"/>
    <w:rsid w:val="00914C6F"/>
    <w:rsid w:val="00914DDA"/>
    <w:rsid w:val="00914EF9"/>
    <w:rsid w:val="009151FF"/>
    <w:rsid w:val="00915CE2"/>
    <w:rsid w:val="00916446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CED"/>
    <w:rsid w:val="00973213"/>
    <w:rsid w:val="00973865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741"/>
    <w:rsid w:val="009A05FD"/>
    <w:rsid w:val="009A075D"/>
    <w:rsid w:val="009A0B12"/>
    <w:rsid w:val="009A0DE5"/>
    <w:rsid w:val="009A1285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BB3"/>
    <w:rsid w:val="00A87517"/>
    <w:rsid w:val="00A875B9"/>
    <w:rsid w:val="00A87B89"/>
    <w:rsid w:val="00A87FD6"/>
    <w:rsid w:val="00A900DE"/>
    <w:rsid w:val="00A90111"/>
    <w:rsid w:val="00A902FA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9A6"/>
    <w:rsid w:val="00AE2EAE"/>
    <w:rsid w:val="00AE2EEA"/>
    <w:rsid w:val="00AE3612"/>
    <w:rsid w:val="00AE38F2"/>
    <w:rsid w:val="00AE4D35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DD4"/>
    <w:rsid w:val="00B15FC9"/>
    <w:rsid w:val="00B16CEF"/>
    <w:rsid w:val="00B16D5C"/>
    <w:rsid w:val="00B1705F"/>
    <w:rsid w:val="00B17093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6C9"/>
    <w:rsid w:val="00B82B39"/>
    <w:rsid w:val="00B82D66"/>
    <w:rsid w:val="00B83243"/>
    <w:rsid w:val="00B836B5"/>
    <w:rsid w:val="00B83AB5"/>
    <w:rsid w:val="00B84C3C"/>
    <w:rsid w:val="00B84ED3"/>
    <w:rsid w:val="00B85FB3"/>
    <w:rsid w:val="00B864C1"/>
    <w:rsid w:val="00B87568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1015E"/>
    <w:rsid w:val="00C1043D"/>
    <w:rsid w:val="00C105E0"/>
    <w:rsid w:val="00C10737"/>
    <w:rsid w:val="00C108BD"/>
    <w:rsid w:val="00C10BA4"/>
    <w:rsid w:val="00C10FAB"/>
    <w:rsid w:val="00C11718"/>
    <w:rsid w:val="00C120E2"/>
    <w:rsid w:val="00C1271B"/>
    <w:rsid w:val="00C12D15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C79"/>
    <w:rsid w:val="00C65CC8"/>
    <w:rsid w:val="00C65FAE"/>
    <w:rsid w:val="00C65FD2"/>
    <w:rsid w:val="00C66390"/>
    <w:rsid w:val="00C66A65"/>
    <w:rsid w:val="00C67DF1"/>
    <w:rsid w:val="00C703F4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CBB"/>
    <w:rsid w:val="00CA2D8D"/>
    <w:rsid w:val="00CA2E02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C00"/>
    <w:rsid w:val="00CF6C2E"/>
    <w:rsid w:val="00CF6C6C"/>
    <w:rsid w:val="00CF760F"/>
    <w:rsid w:val="00CF7730"/>
    <w:rsid w:val="00CF7D86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389"/>
    <w:rsid w:val="00D243B1"/>
    <w:rsid w:val="00D2458A"/>
    <w:rsid w:val="00D24932"/>
    <w:rsid w:val="00D24C24"/>
    <w:rsid w:val="00D24C28"/>
    <w:rsid w:val="00D2578B"/>
    <w:rsid w:val="00D25890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489"/>
    <w:rsid w:val="00D6354C"/>
    <w:rsid w:val="00D635F6"/>
    <w:rsid w:val="00D63B26"/>
    <w:rsid w:val="00D63FE2"/>
    <w:rsid w:val="00D6477D"/>
    <w:rsid w:val="00D64ABA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69E9"/>
    <w:rsid w:val="00E66EF5"/>
    <w:rsid w:val="00E676E8"/>
    <w:rsid w:val="00E67951"/>
    <w:rsid w:val="00E70137"/>
    <w:rsid w:val="00E701E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A67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6AC"/>
    <w:rsid w:val="00ED4AFA"/>
    <w:rsid w:val="00ED4B23"/>
    <w:rsid w:val="00ED4BEC"/>
    <w:rsid w:val="00ED4EE7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73"/>
    <w:rsid w:val="00EE2668"/>
    <w:rsid w:val="00EE27DE"/>
    <w:rsid w:val="00EE2F8E"/>
    <w:rsid w:val="00EE3018"/>
    <w:rsid w:val="00EE3116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E0A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A2B"/>
    <w:rsid w:val="00F73BEB"/>
    <w:rsid w:val="00F7416D"/>
    <w:rsid w:val="00F742A2"/>
    <w:rsid w:val="00F742E2"/>
    <w:rsid w:val="00F74F24"/>
    <w:rsid w:val="00F7502E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1D2"/>
    <w:rsid w:val="00F943DF"/>
    <w:rsid w:val="00F94474"/>
    <w:rsid w:val="00F9460D"/>
    <w:rsid w:val="00F946C5"/>
    <w:rsid w:val="00F94809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B6C"/>
    <w:rsid w:val="00FA3CDE"/>
    <w:rsid w:val="00FA41F7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3201"/>
    <w:rsid w:val="00FB33C4"/>
    <w:rsid w:val="00FB36AD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76A561F"/>
  <w15:docId w15:val="{E3608522-49E3-4472-A0D4-C1E9CE6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165</cp:revision>
  <cp:lastPrinted>2021-07-05T04:37:00Z</cp:lastPrinted>
  <dcterms:created xsi:type="dcterms:W3CDTF">2019-01-21T10:42:00Z</dcterms:created>
  <dcterms:modified xsi:type="dcterms:W3CDTF">2021-07-12T13:21:00Z</dcterms:modified>
</cp:coreProperties>
</file>